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D8F92" w14:textId="77777777" w:rsidR="00992F7E" w:rsidRDefault="00B129D3" w:rsidP="00992F7E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129D3">
        <w:rPr>
          <w:rFonts w:ascii="標楷體" w:eastAsia="標楷體" w:hAnsi="標楷體"/>
          <w:b/>
          <w:sz w:val="32"/>
          <w:szCs w:val="32"/>
        </w:rPr>
        <w:t>臺中</w:t>
      </w:r>
      <w:r w:rsidRPr="00B129D3">
        <w:rPr>
          <w:rFonts w:ascii="標楷體" w:eastAsia="標楷體" w:hAnsi="標楷體" w:hint="eastAsia"/>
          <w:b/>
          <w:sz w:val="32"/>
          <w:szCs w:val="32"/>
        </w:rPr>
        <w:t>市立</w:t>
      </w:r>
      <w:r w:rsidRPr="00B129D3">
        <w:rPr>
          <w:rFonts w:ascii="標楷體" w:eastAsia="標楷體" w:hAnsi="標楷體"/>
          <w:b/>
          <w:sz w:val="32"/>
          <w:szCs w:val="32"/>
        </w:rPr>
        <w:t>文華高級</w:t>
      </w:r>
      <w:r w:rsidRPr="00B129D3">
        <w:rPr>
          <w:rFonts w:ascii="標楷體" w:eastAsia="標楷體" w:hAnsi="標楷體" w:hint="eastAsia"/>
          <w:b/>
          <w:sz w:val="32"/>
          <w:szCs w:val="32"/>
        </w:rPr>
        <w:t>中等</w:t>
      </w:r>
      <w:r w:rsidRPr="00B129D3">
        <w:rPr>
          <w:rFonts w:ascii="標楷體" w:eastAsia="標楷體" w:hAnsi="標楷體"/>
          <w:b/>
          <w:sz w:val="32"/>
          <w:szCs w:val="32"/>
        </w:rPr>
        <w:t>學</w:t>
      </w:r>
      <w:r w:rsidRPr="00B129D3">
        <w:rPr>
          <w:rFonts w:ascii="標楷體" w:eastAsia="標楷體" w:hAnsi="標楷體" w:hint="eastAsia"/>
          <w:b/>
          <w:sz w:val="32"/>
          <w:szCs w:val="32"/>
        </w:rPr>
        <w:t>校</w:t>
      </w:r>
      <w:r w:rsidR="00A05A83" w:rsidRPr="00B41E04">
        <w:rPr>
          <w:rFonts w:ascii="標楷體" w:eastAsia="標楷體" w:hAnsi="標楷體" w:cs="標楷體"/>
          <w:b/>
          <w:sz w:val="32"/>
          <w:szCs w:val="32"/>
        </w:rPr>
        <w:t>110學年度全校羽球</w:t>
      </w:r>
      <w:r w:rsidR="00992F7E">
        <w:rPr>
          <w:rFonts w:ascii="標楷體" w:eastAsia="標楷體" w:hAnsi="標楷體" w:cs="標楷體" w:hint="eastAsia"/>
          <w:b/>
          <w:sz w:val="32"/>
          <w:szCs w:val="32"/>
        </w:rPr>
        <w:t>雙打、混雙</w:t>
      </w:r>
      <w:r w:rsidR="00A05A83" w:rsidRPr="00B41E04">
        <w:rPr>
          <w:rFonts w:ascii="標楷體" w:eastAsia="標楷體" w:hAnsi="標楷體" w:cs="標楷體"/>
          <w:b/>
          <w:sz w:val="32"/>
          <w:szCs w:val="32"/>
        </w:rPr>
        <w:t>排名賽</w:t>
      </w:r>
    </w:p>
    <w:p w14:paraId="00000001" w14:textId="1F668809" w:rsidR="001D5ED8" w:rsidRPr="00C23192" w:rsidRDefault="00A05A83" w:rsidP="00992F7E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 w:rsidRPr="00B41E04">
        <w:rPr>
          <w:rFonts w:ascii="標楷體" w:eastAsia="標楷體" w:hAnsi="標楷體" w:cs="標楷體"/>
          <w:b/>
          <w:sz w:val="32"/>
          <w:szCs w:val="32"/>
        </w:rPr>
        <w:t>競賽規程</w:t>
      </w:r>
    </w:p>
    <w:p w14:paraId="00000003" w14:textId="4E48BA91" w:rsidR="001D5ED8" w:rsidRPr="00B41E04" w:rsidRDefault="00A05A83" w:rsidP="008467F2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一</w:t>
      </w:r>
      <w:r w:rsidRPr="00B41E04">
        <w:rPr>
          <w:rFonts w:ascii="標楷體" w:eastAsia="標楷體" w:hAnsi="標楷體" w:cs="標楷體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目    的</w:t>
      </w:r>
      <w:r w:rsidRPr="00B41E04">
        <w:rPr>
          <w:rFonts w:ascii="標楷體" w:eastAsia="標楷體" w:hAnsi="標楷體" w:cs="標楷體"/>
          <w:sz w:val="24"/>
          <w:szCs w:val="24"/>
        </w:rPr>
        <w:t>：發展校內體育活動，增進同學身心健康、提高運動技術水準，培養運動風氣</w:t>
      </w:r>
    </w:p>
    <w:p w14:paraId="00000004" w14:textId="414056DB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二、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主辦單位：</w:t>
      </w:r>
      <w:r w:rsidRPr="00B41E04">
        <w:rPr>
          <w:rFonts w:ascii="標楷體" w:eastAsia="標楷體" w:hAnsi="標楷體" w:cs="標楷體"/>
          <w:sz w:val="24"/>
          <w:szCs w:val="24"/>
        </w:rPr>
        <w:t>文華羽球社</w:t>
      </w:r>
      <w:r w:rsidR="00B41E04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B41E04">
        <w:rPr>
          <w:rFonts w:ascii="標楷體" w:eastAsia="標楷體" w:hAnsi="標楷體" w:cs="標楷體"/>
          <w:sz w:val="24"/>
          <w:szCs w:val="24"/>
        </w:rPr>
        <w:t>(IG</w:t>
      </w:r>
      <w:r w:rsidR="00474830">
        <w:rPr>
          <w:rFonts w:ascii="標楷體" w:eastAsia="標楷體" w:hAnsi="標楷體" w:cs="標楷體" w:hint="eastAsia"/>
          <w:sz w:val="24"/>
          <w:szCs w:val="24"/>
        </w:rPr>
        <w:t>：</w:t>
      </w:r>
      <w:hyperlink r:id="rId7" w:history="1">
        <w:r w:rsidR="00474830" w:rsidRPr="00B64B9C">
          <w:rPr>
            <w:rFonts w:ascii="標楷體" w:eastAsia="標楷體" w:hAnsi="標楷體"/>
            <w:color w:val="1155CC"/>
            <w:sz w:val="24"/>
            <w:szCs w:val="24"/>
            <w:u w:val="single"/>
          </w:rPr>
          <w:t>https://reurl.cc/zMnK0e</w:t>
        </w:r>
      </w:hyperlink>
      <w:r w:rsidR="00B41E04">
        <w:rPr>
          <w:rFonts w:ascii="標楷體" w:eastAsia="標楷體" w:hAnsi="標楷體" w:cs="標楷體"/>
          <w:sz w:val="24"/>
          <w:szCs w:val="24"/>
        </w:rPr>
        <w:t>)</w:t>
      </w:r>
    </w:p>
    <w:p w14:paraId="00000005" w14:textId="06429422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三、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承辦單位：</w:t>
      </w:r>
      <w:r w:rsidRPr="00B41E04">
        <w:rPr>
          <w:rFonts w:ascii="標楷體" w:eastAsia="標楷體" w:hAnsi="標楷體" w:cs="標楷體"/>
          <w:sz w:val="24"/>
          <w:szCs w:val="24"/>
        </w:rPr>
        <w:t>學務處體育組</w:t>
      </w:r>
    </w:p>
    <w:p w14:paraId="00000006" w14:textId="74662831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四、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比賽時間：於111年4月18日</w:t>
      </w:r>
      <w:r w:rsidR="000C069A" w:rsidRPr="00B41E04">
        <w:rPr>
          <w:rFonts w:ascii="標楷體" w:eastAsia="標楷體" w:hAnsi="標楷體" w:cs="標楷體"/>
          <w:b/>
          <w:sz w:val="24"/>
          <w:szCs w:val="24"/>
        </w:rPr>
        <w:t>(</w:t>
      </w:r>
      <w:r w:rsidRPr="00B41E04">
        <w:rPr>
          <w:rFonts w:ascii="標楷體" w:eastAsia="標楷體" w:hAnsi="標楷體" w:cs="標楷體"/>
          <w:b/>
          <w:sz w:val="24"/>
          <w:szCs w:val="24"/>
        </w:rPr>
        <w:t>一)中午12：30-13：00至所有賽程結束</w:t>
      </w:r>
    </w:p>
    <w:p w14:paraId="00000007" w14:textId="1D07E614" w:rsidR="001D5ED8" w:rsidRPr="00B41E04" w:rsidRDefault="000C069A" w:rsidP="00B41E04">
      <w:pPr>
        <w:widowControl w:val="0"/>
        <w:spacing w:line="240" w:lineRule="atLeast"/>
        <w:ind w:leftChars="765" w:left="1683"/>
        <w:rPr>
          <w:rFonts w:ascii="標楷體" w:eastAsia="標楷體" w:hAnsi="標楷體" w:cs="標楷體"/>
          <w:bCs/>
          <w:sz w:val="24"/>
          <w:szCs w:val="24"/>
        </w:rPr>
      </w:pPr>
      <w:bookmarkStart w:id="1" w:name="_30j0zll" w:colFirst="0" w:colLast="0"/>
      <w:bookmarkEnd w:id="1"/>
      <w:r w:rsidRPr="00B41E04">
        <w:rPr>
          <w:rFonts w:ascii="標楷體" w:eastAsia="標楷體" w:hAnsi="標楷體" w:cs="標楷體"/>
          <w:bCs/>
          <w:sz w:val="24"/>
          <w:szCs w:val="24"/>
        </w:rPr>
        <w:t>(</w:t>
      </w:r>
      <w:r w:rsidR="00A05A83" w:rsidRPr="00B41E04">
        <w:rPr>
          <w:rFonts w:ascii="標楷體" w:eastAsia="標楷體" w:hAnsi="標楷體" w:cs="標楷體"/>
          <w:bCs/>
          <w:sz w:val="24"/>
          <w:szCs w:val="24"/>
        </w:rPr>
        <w:t>比賽天數視報名人數而定)</w:t>
      </w:r>
    </w:p>
    <w:p w14:paraId="00000008" w14:textId="02B9F79E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五、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比賽地點：</w:t>
      </w:r>
      <w:r w:rsidRPr="00B41E04">
        <w:rPr>
          <w:rFonts w:ascii="標楷體" w:eastAsia="標楷體" w:hAnsi="標楷體" w:cs="標楷體"/>
          <w:sz w:val="24"/>
          <w:szCs w:val="24"/>
        </w:rPr>
        <w:t>本校進德樓3F羽球場</w:t>
      </w:r>
      <w:r w:rsidR="000C069A" w:rsidRPr="00B41E04">
        <w:rPr>
          <w:rFonts w:ascii="標楷體" w:eastAsia="標楷體" w:hAnsi="標楷體" w:cs="標楷體"/>
          <w:sz w:val="24"/>
          <w:szCs w:val="24"/>
        </w:rPr>
        <w:t>(</w:t>
      </w:r>
      <w:r w:rsidRPr="00B41E04">
        <w:rPr>
          <w:rFonts w:ascii="標楷體" w:eastAsia="標楷體" w:hAnsi="標楷體" w:cs="標楷體"/>
          <w:sz w:val="24"/>
          <w:szCs w:val="24"/>
        </w:rPr>
        <w:t>八個場地）</w:t>
      </w:r>
    </w:p>
    <w:p w14:paraId="00000009" w14:textId="739A007E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b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六、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比賽分組：</w:t>
      </w:r>
      <w:r w:rsidR="000C069A" w:rsidRPr="00B41E04">
        <w:rPr>
          <w:rFonts w:ascii="標楷體" w:eastAsia="標楷體" w:hAnsi="標楷體" w:cs="標楷體" w:hint="eastAsia"/>
          <w:b/>
          <w:sz w:val="24"/>
          <w:szCs w:val="24"/>
        </w:rPr>
        <w:t>(一)</w:t>
      </w:r>
      <w:r w:rsidRPr="00B41E04">
        <w:rPr>
          <w:rFonts w:ascii="標楷體" w:eastAsia="標楷體" w:hAnsi="標楷體" w:cs="標楷體"/>
          <w:b/>
          <w:sz w:val="24"/>
          <w:szCs w:val="24"/>
        </w:rPr>
        <w:t>男生雙打</w:t>
      </w:r>
      <w:r w:rsidR="00B41E04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  <w:r w:rsidR="000C069A" w:rsidRPr="00B41E04">
        <w:rPr>
          <w:rFonts w:ascii="標楷體" w:eastAsia="標楷體" w:hAnsi="標楷體" w:cs="標楷體"/>
          <w:bCs/>
          <w:sz w:val="24"/>
          <w:szCs w:val="24"/>
        </w:rPr>
        <w:t>(</w:t>
      </w:r>
      <w:r w:rsidRPr="00B41E04">
        <w:rPr>
          <w:rFonts w:ascii="標楷體" w:eastAsia="標楷體" w:hAnsi="標楷體" w:cs="標楷體"/>
          <w:bCs/>
          <w:sz w:val="24"/>
          <w:szCs w:val="24"/>
        </w:rPr>
        <w:t>可跨班、跨年級報名，</w:t>
      </w:r>
      <w:r w:rsidR="0082524E">
        <w:rPr>
          <w:rFonts w:ascii="標楷體" w:eastAsia="標楷體" w:hAnsi="標楷體" w:cs="標楷體" w:hint="eastAsia"/>
          <w:bCs/>
          <w:sz w:val="24"/>
          <w:szCs w:val="24"/>
        </w:rPr>
        <w:t>亦可女雙報名</w:t>
      </w:r>
      <w:r w:rsidR="0082524E" w:rsidRPr="00B41E04">
        <w:rPr>
          <w:rFonts w:ascii="標楷體" w:eastAsia="標楷體" w:hAnsi="標楷體" w:cs="標楷體"/>
          <w:bCs/>
          <w:sz w:val="24"/>
          <w:szCs w:val="24"/>
        </w:rPr>
        <w:t>，但不額外加分</w:t>
      </w:r>
      <w:r w:rsidRPr="00B41E04">
        <w:rPr>
          <w:rFonts w:ascii="標楷體" w:eastAsia="標楷體" w:hAnsi="標楷體" w:cs="標楷體"/>
          <w:bCs/>
          <w:sz w:val="24"/>
          <w:szCs w:val="24"/>
        </w:rPr>
        <w:t>）</w:t>
      </w:r>
    </w:p>
    <w:p w14:paraId="0000000B" w14:textId="5C8887B7" w:rsidR="001D5ED8" w:rsidRPr="00B41E04" w:rsidRDefault="000C069A" w:rsidP="008467F2">
      <w:pPr>
        <w:widowControl w:val="0"/>
        <w:spacing w:beforeLines="50" w:before="120" w:line="240" w:lineRule="atLeast"/>
        <w:ind w:leftChars="765" w:left="1683"/>
        <w:rPr>
          <w:rFonts w:ascii="標楷體" w:eastAsia="標楷體" w:hAnsi="標楷體" w:cs="標楷體"/>
          <w:bCs/>
          <w:sz w:val="24"/>
          <w:szCs w:val="24"/>
        </w:rPr>
      </w:pPr>
      <w:r w:rsidRPr="00B41E04">
        <w:rPr>
          <w:rFonts w:ascii="標楷體" w:eastAsia="標楷體" w:hAnsi="標楷體" w:cs="標楷體" w:hint="eastAsia"/>
          <w:b/>
          <w:sz w:val="24"/>
          <w:szCs w:val="24"/>
        </w:rPr>
        <w:t>(二)</w:t>
      </w:r>
      <w:r w:rsidR="00A05A83" w:rsidRPr="00B41E04">
        <w:rPr>
          <w:rFonts w:ascii="標楷體" w:eastAsia="標楷體" w:hAnsi="標楷體" w:cs="標楷體"/>
          <w:b/>
          <w:sz w:val="24"/>
          <w:szCs w:val="24"/>
        </w:rPr>
        <w:t>男女混合雙打</w:t>
      </w:r>
      <w:r w:rsidR="00B41E04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  <w:r w:rsidRPr="00B41E04">
        <w:rPr>
          <w:rFonts w:ascii="標楷體" w:eastAsia="標楷體" w:hAnsi="標楷體" w:cs="標楷體"/>
          <w:bCs/>
          <w:sz w:val="24"/>
          <w:szCs w:val="24"/>
        </w:rPr>
        <w:t>(</w:t>
      </w:r>
      <w:r w:rsidR="00A05A83" w:rsidRPr="00B41E04">
        <w:rPr>
          <w:rFonts w:ascii="標楷體" w:eastAsia="標楷體" w:hAnsi="標楷體" w:cs="標楷體"/>
          <w:bCs/>
          <w:sz w:val="24"/>
          <w:szCs w:val="24"/>
        </w:rPr>
        <w:t xml:space="preserve">可跨班、跨年級報名，亦可女雙報名，但不額外加分)  </w:t>
      </w:r>
      <w:r w:rsidR="00A05A83" w:rsidRPr="00B41E04">
        <w:rPr>
          <w:rFonts w:ascii="標楷體" w:eastAsia="標楷體" w:hAnsi="標楷體" w:cs="標楷體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000000C" w14:textId="33F082B7" w:rsidR="001D5ED8" w:rsidRPr="00B41E04" w:rsidRDefault="000C069A" w:rsidP="008467F2">
      <w:pPr>
        <w:widowControl w:val="0"/>
        <w:spacing w:beforeLines="50" w:before="120" w:line="240" w:lineRule="atLeast"/>
        <w:ind w:leftChars="765" w:left="1683"/>
        <w:rPr>
          <w:rFonts w:ascii="標楷體" w:eastAsia="標楷體" w:hAnsi="標楷體" w:cs="標楷體"/>
          <w:bCs/>
          <w:sz w:val="24"/>
          <w:szCs w:val="24"/>
        </w:rPr>
      </w:pPr>
      <w:r w:rsidRPr="00B41E04">
        <w:rPr>
          <w:rFonts w:ascii="標楷體" w:eastAsia="標楷體" w:hAnsi="標楷體" w:cs="標楷體" w:hint="eastAsia"/>
          <w:bCs/>
          <w:sz w:val="24"/>
          <w:szCs w:val="24"/>
        </w:rPr>
        <w:t>※</w:t>
      </w:r>
      <w:r w:rsidR="00A05A83" w:rsidRPr="00B41E04">
        <w:rPr>
          <w:rFonts w:ascii="標楷體" w:eastAsia="標楷體" w:hAnsi="標楷體" w:cs="標楷體"/>
          <w:bCs/>
          <w:sz w:val="24"/>
          <w:szCs w:val="24"/>
        </w:rPr>
        <w:t>可同時報名男雙和混雙</w:t>
      </w:r>
      <w:r w:rsidR="00B41E04" w:rsidRPr="00B41E04">
        <w:rPr>
          <w:rFonts w:ascii="標楷體" w:eastAsia="標楷體" w:hAnsi="標楷體" w:cs="標楷體" w:hint="eastAsia"/>
          <w:bCs/>
          <w:sz w:val="24"/>
          <w:szCs w:val="24"/>
        </w:rPr>
        <w:t>，</w:t>
      </w:r>
      <w:r w:rsidR="00A05A83" w:rsidRPr="00B41E04">
        <w:rPr>
          <w:rFonts w:ascii="標楷體" w:eastAsia="標楷體" w:hAnsi="標楷體" w:cs="標楷體"/>
          <w:bCs/>
          <w:sz w:val="24"/>
          <w:szCs w:val="24"/>
        </w:rPr>
        <w:t>賽程會錯開</w:t>
      </w:r>
    </w:p>
    <w:p w14:paraId="0000000D" w14:textId="088B7BDE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七、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報名日期：即日起至111年4月3日</w:t>
      </w:r>
      <w:r w:rsidR="000C069A" w:rsidRPr="00B41E04">
        <w:rPr>
          <w:rFonts w:ascii="標楷體" w:eastAsia="標楷體" w:hAnsi="標楷體" w:cs="標楷體"/>
          <w:b/>
          <w:sz w:val="24"/>
          <w:szCs w:val="24"/>
        </w:rPr>
        <w:t>(</w:t>
      </w:r>
      <w:r w:rsidRPr="00B41E04">
        <w:rPr>
          <w:rFonts w:ascii="標楷體" w:eastAsia="標楷體" w:hAnsi="標楷體" w:cs="標楷體"/>
          <w:b/>
          <w:sz w:val="24"/>
          <w:szCs w:val="24"/>
        </w:rPr>
        <w:t>日)</w:t>
      </w:r>
      <w:r w:rsidR="00721932">
        <w:rPr>
          <w:rFonts w:ascii="標楷體" w:eastAsia="標楷體" w:hAnsi="標楷體" w:cs="標楷體" w:hint="eastAsia"/>
          <w:b/>
          <w:sz w:val="24"/>
          <w:szCs w:val="24"/>
        </w:rPr>
        <w:t>1</w:t>
      </w:r>
      <w:r w:rsidR="00721932">
        <w:rPr>
          <w:rFonts w:ascii="標楷體" w:eastAsia="標楷體" w:hAnsi="標楷體" w:cs="標楷體"/>
          <w:b/>
          <w:sz w:val="24"/>
          <w:szCs w:val="24"/>
        </w:rPr>
        <w:t>8:00</w:t>
      </w:r>
      <w:r w:rsidRPr="00B41E04">
        <w:rPr>
          <w:rFonts w:ascii="標楷體" w:eastAsia="標楷體" w:hAnsi="標楷體" w:cs="標楷體"/>
          <w:b/>
          <w:sz w:val="24"/>
          <w:szCs w:val="24"/>
        </w:rPr>
        <w:t>止</w:t>
      </w:r>
    </w:p>
    <w:p w14:paraId="0000000E" w14:textId="7CCB6373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八、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報名資格：</w:t>
      </w:r>
      <w:r w:rsidRPr="00B41E04">
        <w:rPr>
          <w:rFonts w:ascii="標楷體" w:eastAsia="標楷體" w:hAnsi="標楷體" w:cs="標楷體"/>
          <w:sz w:val="24"/>
          <w:szCs w:val="24"/>
        </w:rPr>
        <w:t>本校在學學生</w:t>
      </w:r>
    </w:p>
    <w:p w14:paraId="0000000F" w14:textId="77777777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九、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報名方式：</w:t>
      </w:r>
      <w:r w:rsidRPr="005B1FDD">
        <w:rPr>
          <w:rFonts w:ascii="標楷體" w:eastAsia="標楷體" w:hAnsi="標楷體" w:cs="標楷體"/>
          <w:b/>
          <w:bCs/>
          <w:sz w:val="24"/>
          <w:szCs w:val="24"/>
        </w:rPr>
        <w:t>網路報名：</w:t>
      </w:r>
      <w:hyperlink r:id="rId8">
        <w:r w:rsidRPr="00B41E04">
          <w:rPr>
            <w:rFonts w:ascii="標楷體" w:eastAsia="標楷體" w:hAnsi="標楷體" w:cs="標楷體"/>
            <w:color w:val="1155CC"/>
            <w:sz w:val="24"/>
            <w:szCs w:val="24"/>
            <w:u w:val="single"/>
          </w:rPr>
          <w:t>https://forms.gle/94HTVnowMg75qSHp7</w:t>
        </w:r>
      </w:hyperlink>
    </w:p>
    <w:p w14:paraId="00000010" w14:textId="246D522E" w:rsidR="001D5ED8" w:rsidRPr="00B41E04" w:rsidRDefault="000C069A" w:rsidP="00B41E04">
      <w:pPr>
        <w:widowControl w:val="0"/>
        <w:spacing w:line="240" w:lineRule="atLeast"/>
        <w:ind w:leftChars="1310" w:left="2882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sz w:val="24"/>
          <w:szCs w:val="24"/>
        </w:rPr>
        <w:t>(</w:t>
      </w:r>
      <w:r w:rsidR="00A05A83" w:rsidRPr="00B41E04">
        <w:rPr>
          <w:rFonts w:ascii="標楷體" w:eastAsia="標楷體" w:hAnsi="標楷體" w:cs="標楷體"/>
          <w:sz w:val="24"/>
          <w:szCs w:val="24"/>
        </w:rPr>
        <w:t>也可點選</w:t>
      </w:r>
      <w:r w:rsidR="00B41E04">
        <w:rPr>
          <w:rFonts w:ascii="標楷體" w:eastAsia="標楷體" w:hAnsi="標楷體" w:cs="標楷體"/>
          <w:sz w:val="24"/>
          <w:szCs w:val="24"/>
        </w:rPr>
        <w:t>IG</w:t>
      </w:r>
      <w:r w:rsidR="00A05A83" w:rsidRPr="00B41E04">
        <w:rPr>
          <w:rFonts w:ascii="標楷體" w:eastAsia="標楷體" w:hAnsi="標楷體" w:cs="標楷體"/>
          <w:sz w:val="24"/>
          <w:szCs w:val="24"/>
        </w:rPr>
        <w:t>社帳主頁連結）</w:t>
      </w:r>
    </w:p>
    <w:p w14:paraId="00000012" w14:textId="12BCD9DC" w:rsidR="001D5ED8" w:rsidRPr="00B41E04" w:rsidRDefault="00A05A83" w:rsidP="00430216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抽籤及賽程</w:t>
      </w:r>
      <w:r w:rsidR="00430216">
        <w:rPr>
          <w:rFonts w:ascii="標楷體" w:eastAsia="標楷體" w:hAnsi="標楷體" w:cs="標楷體" w:hint="eastAsia"/>
          <w:b/>
          <w:sz w:val="24"/>
          <w:szCs w:val="24"/>
        </w:rPr>
        <w:t>：</w:t>
      </w:r>
      <w:r w:rsidRPr="00B41E04">
        <w:rPr>
          <w:rFonts w:ascii="標楷體" w:eastAsia="標楷體" w:hAnsi="標楷體" w:cs="標楷體"/>
          <w:sz w:val="24"/>
          <w:szCs w:val="24"/>
        </w:rPr>
        <w:t>由羽球社抽籤，賽程於</w:t>
      </w:r>
      <w:r w:rsidRPr="00B41E04">
        <w:rPr>
          <w:rFonts w:ascii="標楷體" w:eastAsia="標楷體" w:hAnsi="標楷體" w:cs="標楷體"/>
          <w:b/>
          <w:sz w:val="24"/>
          <w:szCs w:val="24"/>
        </w:rPr>
        <w:t>4月13日</w:t>
      </w:r>
      <w:r w:rsidR="000C069A" w:rsidRPr="00B41E04">
        <w:rPr>
          <w:rFonts w:ascii="標楷體" w:eastAsia="標楷體" w:hAnsi="標楷體" w:cs="標楷體"/>
          <w:b/>
          <w:sz w:val="24"/>
          <w:szCs w:val="24"/>
        </w:rPr>
        <w:t>(</w:t>
      </w:r>
      <w:r w:rsidRPr="00B41E04">
        <w:rPr>
          <w:rFonts w:ascii="標楷體" w:eastAsia="標楷體" w:hAnsi="標楷體" w:cs="標楷體"/>
          <w:b/>
          <w:sz w:val="24"/>
          <w:szCs w:val="24"/>
        </w:rPr>
        <w:t>三)公告</w:t>
      </w:r>
      <w:r w:rsidRPr="00B41E04">
        <w:rPr>
          <w:rFonts w:ascii="標楷體" w:eastAsia="標楷體" w:hAnsi="標楷體" w:cs="標楷體"/>
          <w:sz w:val="24"/>
          <w:szCs w:val="24"/>
        </w:rPr>
        <w:t>於羽球場及體育組公佈欄</w:t>
      </w:r>
    </w:p>
    <w:p w14:paraId="00000014" w14:textId="6DD8157D" w:rsidR="001D5ED8" w:rsidRDefault="00A05A83" w:rsidP="00430216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十一、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比賽辦法：</w:t>
      </w:r>
      <w:r w:rsidR="00430216">
        <w:rPr>
          <w:rFonts w:ascii="標楷體" w:eastAsia="標楷體" w:hAnsi="標楷體" w:cs="標楷體" w:hint="eastAsia"/>
          <w:bCs/>
          <w:sz w:val="24"/>
          <w:szCs w:val="24"/>
        </w:rPr>
        <w:t>(一)</w:t>
      </w:r>
      <w:r w:rsidR="00A3647E" w:rsidRPr="00B41E04">
        <w:rPr>
          <w:rFonts w:ascii="標楷體" w:eastAsia="標楷體" w:hAnsi="標楷體" w:cs="標楷體"/>
          <w:sz w:val="24"/>
          <w:szCs w:val="24"/>
        </w:rPr>
        <w:t>男生雙打及</w:t>
      </w:r>
      <w:r w:rsidRPr="00B41E04">
        <w:rPr>
          <w:rFonts w:ascii="標楷體" w:eastAsia="標楷體" w:hAnsi="標楷體" w:cs="標楷體"/>
          <w:sz w:val="24"/>
          <w:szCs w:val="24"/>
        </w:rPr>
        <w:t>男女混合雙打</w:t>
      </w:r>
    </w:p>
    <w:p w14:paraId="3002E36A" w14:textId="47FC537C" w:rsidR="00430216" w:rsidRDefault="00430216" w:rsidP="00430216">
      <w:pPr>
        <w:widowControl w:val="0"/>
        <w:spacing w:beforeLines="50" w:before="120" w:line="240" w:lineRule="atLeast"/>
        <w:ind w:leftChars="870" w:left="1914"/>
        <w:rPr>
          <w:rFonts w:ascii="標楷體" w:eastAsia="標楷體" w:hAnsi="標楷體" w:cs="標楷體"/>
          <w:bCs/>
          <w:sz w:val="24"/>
          <w:szCs w:val="24"/>
        </w:rPr>
      </w:pPr>
      <w:r w:rsidRPr="00430216">
        <w:rPr>
          <w:rFonts w:ascii="標楷體" w:eastAsia="標楷體" w:hAnsi="標楷體" w:cs="標楷體" w:hint="eastAsia"/>
          <w:bCs/>
          <w:sz w:val="24"/>
          <w:szCs w:val="24"/>
        </w:rPr>
        <w:t>(二</w:t>
      </w:r>
      <w:r w:rsidRPr="00430216">
        <w:rPr>
          <w:rFonts w:ascii="標楷體" w:eastAsia="標楷體" w:hAnsi="標楷體" w:cs="標楷體"/>
          <w:bCs/>
          <w:sz w:val="24"/>
          <w:szCs w:val="24"/>
        </w:rPr>
        <w:t>)</w:t>
      </w:r>
      <w:r w:rsidRPr="00430216">
        <w:rPr>
          <w:rFonts w:ascii="標楷體" w:eastAsia="標楷體" w:hAnsi="標楷體" w:cs="標楷體" w:hint="eastAsia"/>
          <w:bCs/>
          <w:sz w:val="24"/>
          <w:szCs w:val="24"/>
        </w:rPr>
        <w:t>採用中華民國2006(發球高度腰部以下)羽球比賽規則(落地得分制)</w:t>
      </w:r>
    </w:p>
    <w:p w14:paraId="45077CDE" w14:textId="59946B2E" w:rsidR="008467F2" w:rsidRDefault="008467F2" w:rsidP="008467F2">
      <w:pPr>
        <w:widowControl w:val="0"/>
        <w:spacing w:beforeLines="50" w:before="120" w:line="240" w:lineRule="atLeast"/>
        <w:ind w:leftChars="870" w:left="1914"/>
        <w:rPr>
          <w:rFonts w:ascii="標楷體" w:eastAsia="標楷體" w:hAnsi="標楷體" w:cs="標楷體"/>
          <w:bCs/>
          <w:sz w:val="24"/>
          <w:szCs w:val="24"/>
        </w:rPr>
      </w:pPr>
      <w:r>
        <w:rPr>
          <w:rFonts w:ascii="標楷體" w:eastAsia="標楷體" w:hAnsi="標楷體" w:cs="標楷體" w:hint="eastAsia"/>
          <w:bCs/>
          <w:sz w:val="24"/>
          <w:szCs w:val="24"/>
        </w:rPr>
        <w:t>(三</w:t>
      </w:r>
      <w:r>
        <w:rPr>
          <w:rFonts w:ascii="標楷體" w:eastAsia="標楷體" w:hAnsi="標楷體" w:cs="標楷體"/>
          <w:bCs/>
          <w:sz w:val="24"/>
          <w:szCs w:val="24"/>
        </w:rPr>
        <w:t>)</w:t>
      </w:r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預賽一局21分決勝負(11分時換邊)，決賽採三戰兩勝制</w:t>
      </w:r>
    </w:p>
    <w:p w14:paraId="485D380B" w14:textId="77777777" w:rsidR="008467F2" w:rsidRDefault="008467F2" w:rsidP="008467F2">
      <w:pPr>
        <w:widowControl w:val="0"/>
        <w:spacing w:beforeLines="50" w:before="120" w:line="240" w:lineRule="atLeast"/>
        <w:ind w:leftChars="870" w:left="1914"/>
        <w:rPr>
          <w:rFonts w:ascii="標楷體" w:eastAsia="標楷體" w:hAnsi="標楷體" w:cs="標楷體"/>
          <w:bCs/>
          <w:sz w:val="24"/>
          <w:szCs w:val="24"/>
        </w:rPr>
      </w:pPr>
      <w:r>
        <w:rPr>
          <w:rFonts w:ascii="標楷體" w:eastAsia="標楷體" w:hAnsi="標楷體" w:cs="標楷體" w:hint="eastAsia"/>
          <w:bCs/>
          <w:sz w:val="24"/>
          <w:szCs w:val="24"/>
        </w:rPr>
        <w:t>(四)</w:t>
      </w:r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比賽賽制：報名隊數若超過31(含31)隊採單敗淘汰制，不足31隊則</w:t>
      </w:r>
    </w:p>
    <w:p w14:paraId="2DE0B60E" w14:textId="572A37D2" w:rsidR="008467F2" w:rsidRDefault="008467F2" w:rsidP="00A3647E">
      <w:pPr>
        <w:widowControl w:val="0"/>
        <w:spacing w:line="240" w:lineRule="atLeast"/>
        <w:ind w:leftChars="1630" w:left="3586"/>
        <w:rPr>
          <w:rFonts w:ascii="標楷體" w:eastAsia="標楷體" w:hAnsi="標楷體" w:cs="標楷體"/>
          <w:bCs/>
          <w:sz w:val="24"/>
          <w:szCs w:val="24"/>
        </w:rPr>
      </w:pPr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採雙敗淘汰制</w:t>
      </w:r>
    </w:p>
    <w:p w14:paraId="09AC69C1" w14:textId="10BEBB68" w:rsidR="008467F2" w:rsidRPr="00430216" w:rsidRDefault="008467F2" w:rsidP="008467F2">
      <w:pPr>
        <w:widowControl w:val="0"/>
        <w:spacing w:beforeLines="50" w:before="120" w:line="240" w:lineRule="atLeast"/>
        <w:ind w:leftChars="870" w:left="1914"/>
        <w:rPr>
          <w:rFonts w:ascii="標楷體" w:eastAsia="標楷體" w:hAnsi="標楷體" w:cs="標楷體"/>
          <w:bCs/>
          <w:sz w:val="24"/>
          <w:szCs w:val="24"/>
        </w:rPr>
      </w:pPr>
      <w:r>
        <w:rPr>
          <w:rFonts w:ascii="標楷體" w:eastAsia="標楷體" w:hAnsi="標楷體" w:cs="標楷體" w:hint="eastAsia"/>
          <w:bCs/>
          <w:sz w:val="24"/>
          <w:szCs w:val="24"/>
        </w:rPr>
        <w:t>(五</w:t>
      </w:r>
      <w:r>
        <w:rPr>
          <w:rFonts w:ascii="標楷體" w:eastAsia="標楷體" w:hAnsi="標楷體" w:cs="標楷體"/>
          <w:bCs/>
          <w:sz w:val="24"/>
          <w:szCs w:val="24"/>
        </w:rPr>
        <w:t>)</w:t>
      </w:r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為防止有代打情況發生，參賽者須備妥</w:t>
      </w:r>
      <w:r w:rsidRPr="008467F2">
        <w:rPr>
          <w:rFonts w:ascii="標楷體" w:eastAsia="標楷體" w:hAnsi="標楷體" w:cs="標楷體" w:hint="eastAsia"/>
          <w:b/>
          <w:sz w:val="24"/>
          <w:szCs w:val="24"/>
        </w:rPr>
        <w:t>學生證</w:t>
      </w:r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，以便查驗</w:t>
      </w:r>
    </w:p>
    <w:p w14:paraId="0000001B" w14:textId="60A54D4F" w:rsidR="001D5ED8" w:rsidRPr="00B41E04" w:rsidRDefault="00A05A83" w:rsidP="008467F2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十二、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裁  判：</w:t>
      </w:r>
      <w:r w:rsidRPr="00B41E04">
        <w:rPr>
          <w:rFonts w:ascii="標楷體" w:eastAsia="標楷體" w:hAnsi="標楷體" w:cs="標楷體"/>
          <w:sz w:val="24"/>
          <w:szCs w:val="24"/>
        </w:rPr>
        <w:t>由羽球社</w:t>
      </w:r>
      <w:r w:rsidR="008467F2">
        <w:rPr>
          <w:rFonts w:ascii="標楷體" w:eastAsia="標楷體" w:hAnsi="標楷體" w:cs="標楷體" w:hint="eastAsia"/>
          <w:sz w:val="24"/>
          <w:szCs w:val="24"/>
        </w:rPr>
        <w:t>社員</w:t>
      </w:r>
      <w:r w:rsidRPr="00B41E04">
        <w:rPr>
          <w:rFonts w:ascii="標楷體" w:eastAsia="標楷體" w:hAnsi="標楷體" w:cs="標楷體"/>
          <w:sz w:val="24"/>
          <w:szCs w:val="24"/>
        </w:rPr>
        <w:t>擔任</w:t>
      </w:r>
      <w:r w:rsidR="008467F2">
        <w:rPr>
          <w:rFonts w:ascii="標楷體" w:eastAsia="標楷體" w:hAnsi="標楷體" w:cs="標楷體" w:hint="eastAsia"/>
          <w:sz w:val="24"/>
          <w:szCs w:val="24"/>
        </w:rPr>
        <w:t>(</w:t>
      </w:r>
      <w:r w:rsidRPr="008467F2">
        <w:rPr>
          <w:rFonts w:ascii="標楷體" w:eastAsia="標楷體" w:hAnsi="標楷體" w:cs="標楷體"/>
          <w:bCs/>
          <w:sz w:val="24"/>
          <w:szCs w:val="24"/>
        </w:rPr>
        <w:t>主審：羽球社幹部、線審：</w:t>
      </w:r>
      <w:r w:rsidRPr="00B41E04">
        <w:rPr>
          <w:rFonts w:ascii="標楷體" w:eastAsia="標楷體" w:hAnsi="標楷體" w:cs="標楷體"/>
          <w:sz w:val="24"/>
          <w:szCs w:val="24"/>
        </w:rPr>
        <w:t>羽球社社員及參賽選手</w:t>
      </w:r>
      <w:r w:rsidR="008467F2">
        <w:rPr>
          <w:rFonts w:ascii="標楷體" w:eastAsia="標楷體" w:hAnsi="標楷體" w:cs="標楷體" w:hint="eastAsia"/>
          <w:sz w:val="24"/>
          <w:szCs w:val="24"/>
        </w:rPr>
        <w:t>)</w:t>
      </w:r>
    </w:p>
    <w:p w14:paraId="62C4F091" w14:textId="384DE077" w:rsidR="008467F2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十三、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注意事項：</w:t>
      </w:r>
      <w:r w:rsidR="008467F2">
        <w:rPr>
          <w:rFonts w:ascii="標楷體" w:eastAsia="標楷體" w:hAnsi="標楷體" w:cs="標楷體" w:hint="eastAsia"/>
          <w:bCs/>
          <w:sz w:val="24"/>
          <w:szCs w:val="24"/>
        </w:rPr>
        <w:t>(一)</w:t>
      </w:r>
      <w:r w:rsidRPr="00B41E04">
        <w:rPr>
          <w:rFonts w:ascii="標楷體" w:eastAsia="標楷體" w:hAnsi="標楷體" w:cs="標楷體"/>
          <w:sz w:val="24"/>
          <w:szCs w:val="24"/>
        </w:rPr>
        <w:t>比賽時應著運動服、運動鞋始得下場</w:t>
      </w:r>
    </w:p>
    <w:p w14:paraId="0000001D" w14:textId="699615ED" w:rsidR="001D5ED8" w:rsidRPr="00B41E04" w:rsidRDefault="00A05A83" w:rsidP="008467F2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sz w:val="24"/>
          <w:szCs w:val="24"/>
        </w:rPr>
        <w:t xml:space="preserve">                </w:t>
      </w:r>
      <w:r w:rsidR="008467F2" w:rsidRPr="00430216">
        <w:rPr>
          <w:rFonts w:ascii="標楷體" w:eastAsia="標楷體" w:hAnsi="標楷體" w:cs="標楷體" w:hint="eastAsia"/>
          <w:bCs/>
          <w:sz w:val="24"/>
          <w:szCs w:val="24"/>
        </w:rPr>
        <w:t>(二</w:t>
      </w:r>
      <w:r w:rsidR="008467F2" w:rsidRPr="00430216">
        <w:rPr>
          <w:rFonts w:ascii="標楷體" w:eastAsia="標楷體" w:hAnsi="標楷體" w:cs="標楷體"/>
          <w:bCs/>
          <w:sz w:val="24"/>
          <w:szCs w:val="24"/>
        </w:rPr>
        <w:t>)</w:t>
      </w:r>
      <w:r w:rsidRPr="00B41E04">
        <w:rPr>
          <w:rFonts w:ascii="標楷體" w:eastAsia="標楷體" w:hAnsi="標楷體" w:cs="標楷體"/>
          <w:sz w:val="24"/>
          <w:szCs w:val="24"/>
        </w:rPr>
        <w:t>請於賽前5分鐘到場，經裁判點名三次未到者取消資格</w:t>
      </w:r>
    </w:p>
    <w:p w14:paraId="0000001E" w14:textId="3DD40E86" w:rsidR="001D5ED8" w:rsidRPr="00B41E04" w:rsidRDefault="00A05A83" w:rsidP="008467F2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sz w:val="24"/>
          <w:szCs w:val="24"/>
        </w:rPr>
        <w:t xml:space="preserve">                </w:t>
      </w:r>
      <w:r w:rsidR="008467F2">
        <w:rPr>
          <w:rFonts w:ascii="標楷體" w:eastAsia="標楷體" w:hAnsi="標楷體" w:cs="標楷體" w:hint="eastAsia"/>
          <w:bCs/>
          <w:sz w:val="24"/>
          <w:szCs w:val="24"/>
        </w:rPr>
        <w:t>(三</w:t>
      </w:r>
      <w:r w:rsidR="008467F2">
        <w:rPr>
          <w:rFonts w:ascii="標楷體" w:eastAsia="標楷體" w:hAnsi="標楷體" w:cs="標楷體"/>
          <w:bCs/>
          <w:sz w:val="24"/>
          <w:szCs w:val="24"/>
        </w:rPr>
        <w:t>)</w:t>
      </w:r>
      <w:r w:rsidRPr="00B41E04">
        <w:rPr>
          <w:rFonts w:ascii="標楷體" w:eastAsia="標楷體" w:hAnsi="標楷體" w:cs="標楷體"/>
          <w:sz w:val="24"/>
          <w:szCs w:val="24"/>
        </w:rPr>
        <w:t>請自行攜帶球拍</w:t>
      </w:r>
    </w:p>
    <w:p w14:paraId="6DB00683" w14:textId="77777777" w:rsidR="00A3647E" w:rsidRDefault="00A05A83" w:rsidP="00B41E04">
      <w:pPr>
        <w:widowControl w:val="0"/>
        <w:spacing w:beforeLines="50" w:before="120" w:line="240" w:lineRule="atLeast"/>
        <w:ind w:left="1776" w:hanging="1774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十四、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獎  勵：</w:t>
      </w:r>
      <w:r w:rsidRPr="00B41E04">
        <w:rPr>
          <w:rFonts w:ascii="標楷體" w:eastAsia="標楷體" w:hAnsi="標楷體" w:cs="標楷體"/>
          <w:sz w:val="24"/>
          <w:szCs w:val="24"/>
        </w:rPr>
        <w:t>男生雙打</w:t>
      </w:r>
      <w:r w:rsidR="00A3647E" w:rsidRPr="00B41E04">
        <w:rPr>
          <w:rFonts w:ascii="標楷體" w:eastAsia="標楷體" w:hAnsi="標楷體" w:cs="標楷體"/>
          <w:sz w:val="24"/>
          <w:szCs w:val="24"/>
        </w:rPr>
        <w:t>及男女混合雙打</w:t>
      </w:r>
      <w:r w:rsidRPr="00B41E04">
        <w:rPr>
          <w:rFonts w:ascii="標楷體" w:eastAsia="標楷體" w:hAnsi="標楷體" w:cs="標楷體"/>
          <w:sz w:val="24"/>
          <w:szCs w:val="24"/>
        </w:rPr>
        <w:t>取前四名頒發獎狀，以玆鼓勵</w:t>
      </w:r>
    </w:p>
    <w:p w14:paraId="0000001F" w14:textId="5E79767C" w:rsidR="001D5ED8" w:rsidRPr="00B41E04" w:rsidRDefault="000C069A" w:rsidP="00A3647E">
      <w:pPr>
        <w:widowControl w:val="0"/>
        <w:spacing w:line="240" w:lineRule="atLeast"/>
        <w:ind w:leftChars="765" w:left="1683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sz w:val="24"/>
          <w:szCs w:val="24"/>
        </w:rPr>
        <w:t>(</w:t>
      </w:r>
      <w:r w:rsidR="00A05A83" w:rsidRPr="00B41E04">
        <w:rPr>
          <w:rFonts w:ascii="標楷體" w:eastAsia="標楷體" w:hAnsi="標楷體" w:cs="標楷體"/>
          <w:sz w:val="24"/>
          <w:szCs w:val="24"/>
        </w:rPr>
        <w:t>60隊以上時取前六名)</w:t>
      </w:r>
    </w:p>
    <w:p w14:paraId="00000020" w14:textId="77777777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十五、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經  費：</w:t>
      </w:r>
      <w:r w:rsidRPr="00B41E04">
        <w:rPr>
          <w:rFonts w:ascii="標楷體" w:eastAsia="標楷體" w:hAnsi="標楷體" w:cs="標楷體"/>
          <w:sz w:val="24"/>
          <w:szCs w:val="24"/>
        </w:rPr>
        <w:t>所需經費自學務處項下經費支應。</w:t>
      </w:r>
    </w:p>
    <w:p w14:paraId="2EBDE0A0" w14:textId="77777777" w:rsidR="00A3647E" w:rsidRDefault="00A05A83" w:rsidP="00A3647E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十六、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負責人：羽球社</w:t>
      </w:r>
      <w:r w:rsidR="00A3647E">
        <w:rPr>
          <w:rFonts w:ascii="標楷體" w:eastAsia="標楷體" w:hAnsi="標楷體" w:cs="標楷體" w:hint="eastAsia"/>
          <w:b/>
          <w:sz w:val="24"/>
          <w:szCs w:val="24"/>
        </w:rPr>
        <w:t>幹部</w:t>
      </w:r>
      <w:r w:rsidRPr="00B41E04">
        <w:rPr>
          <w:rFonts w:ascii="標楷體" w:eastAsia="標楷體" w:hAnsi="標楷體" w:cs="標楷體"/>
          <w:sz w:val="24"/>
          <w:szCs w:val="24"/>
        </w:rPr>
        <w:t>219張倍瑚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217林芳儀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212范雋陽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206張祐誠</w:t>
      </w:r>
    </w:p>
    <w:p w14:paraId="00000022" w14:textId="1C09C48A" w:rsidR="001D5ED8" w:rsidRPr="00A3647E" w:rsidRDefault="00A05A83" w:rsidP="00A3647E">
      <w:pPr>
        <w:widowControl w:val="0"/>
        <w:spacing w:beforeLines="50" w:before="120" w:line="240" w:lineRule="atLeast"/>
        <w:ind w:leftChars="1335" w:left="2937"/>
        <w:rPr>
          <w:rFonts w:ascii="標楷體" w:eastAsia="標楷體" w:hAnsi="標楷體" w:cs="標楷體"/>
          <w:b/>
          <w:sz w:val="24"/>
          <w:szCs w:val="24"/>
        </w:rPr>
      </w:pPr>
      <w:r w:rsidRPr="00B41E04">
        <w:rPr>
          <w:rFonts w:ascii="標楷體" w:eastAsia="標楷體" w:hAnsi="標楷體" w:cs="標楷體"/>
          <w:sz w:val="24"/>
          <w:szCs w:val="24"/>
        </w:rPr>
        <w:t>213陳昱如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216陳子由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209陳昱錡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219祝心緯</w:t>
      </w:r>
    </w:p>
    <w:p w14:paraId="00000023" w14:textId="54E9638C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十七、</w:t>
      </w:r>
      <w:r w:rsidRPr="00B41E04">
        <w:rPr>
          <w:rFonts w:ascii="標楷體" w:eastAsia="標楷體" w:hAnsi="標楷體" w:cs="標楷體"/>
          <w:sz w:val="24"/>
          <w:szCs w:val="24"/>
        </w:rPr>
        <w:t>承辦本活動有功人員，依規定提請辦理敘獎</w:t>
      </w:r>
    </w:p>
    <w:p w14:paraId="00000024" w14:textId="7C8C0B82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bookmarkStart w:id="2" w:name="_1fob9te" w:colFirst="0" w:colLast="0"/>
      <w:bookmarkEnd w:id="2"/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十八、</w:t>
      </w:r>
      <w:r w:rsidRPr="00B41E04">
        <w:rPr>
          <w:rFonts w:ascii="標楷體" w:eastAsia="標楷體" w:hAnsi="標楷體" w:cs="標楷體"/>
          <w:sz w:val="24"/>
          <w:szCs w:val="24"/>
        </w:rPr>
        <w:t>本競賽規程，陳請校長核定後實施、修正時亦同</w:t>
      </w:r>
    </w:p>
    <w:p w14:paraId="00000025" w14:textId="23A27BB4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bookmarkStart w:id="3" w:name="_oex5gx75cp6q" w:colFirst="0" w:colLast="0"/>
      <w:bookmarkEnd w:id="3"/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十九、</w:t>
      </w:r>
      <w:r w:rsidRPr="00B41E04">
        <w:rPr>
          <w:rFonts w:ascii="標楷體" w:eastAsia="標楷體" w:hAnsi="標楷體" w:cs="標楷體"/>
          <w:sz w:val="24"/>
          <w:szCs w:val="24"/>
        </w:rPr>
        <w:t>以上規則若有不全之處，主辦單位保留修改之權利</w:t>
      </w:r>
    </w:p>
    <w:p w14:paraId="00000026" w14:textId="77777777" w:rsidR="001D5ED8" w:rsidRPr="00B41E04" w:rsidRDefault="001D5ED8" w:rsidP="00B41E0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sectPr w:rsidR="001D5ED8" w:rsidRPr="00B41E04" w:rsidSect="00FC4266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279D" w14:textId="77777777" w:rsidR="0010642D" w:rsidRDefault="0010642D">
      <w:pPr>
        <w:spacing w:line="240" w:lineRule="auto"/>
      </w:pPr>
      <w:r>
        <w:separator/>
      </w:r>
    </w:p>
  </w:endnote>
  <w:endnote w:type="continuationSeparator" w:id="0">
    <w:p w14:paraId="4990043F" w14:textId="77777777" w:rsidR="0010642D" w:rsidRDefault="00106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848B" w14:textId="77777777" w:rsidR="0010642D" w:rsidRDefault="0010642D">
      <w:pPr>
        <w:spacing w:line="240" w:lineRule="auto"/>
      </w:pPr>
      <w:r>
        <w:separator/>
      </w:r>
    </w:p>
  </w:footnote>
  <w:footnote w:type="continuationSeparator" w:id="0">
    <w:p w14:paraId="7786B022" w14:textId="77777777" w:rsidR="0010642D" w:rsidRDefault="001064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D8"/>
    <w:rsid w:val="000C069A"/>
    <w:rsid w:val="0010642D"/>
    <w:rsid w:val="001D5ED8"/>
    <w:rsid w:val="00430216"/>
    <w:rsid w:val="00456239"/>
    <w:rsid w:val="00474830"/>
    <w:rsid w:val="005B1FDD"/>
    <w:rsid w:val="00721932"/>
    <w:rsid w:val="007B1F8B"/>
    <w:rsid w:val="0082524E"/>
    <w:rsid w:val="008467F2"/>
    <w:rsid w:val="00992F7E"/>
    <w:rsid w:val="00A05A83"/>
    <w:rsid w:val="00A3647E"/>
    <w:rsid w:val="00B129D3"/>
    <w:rsid w:val="00B41E04"/>
    <w:rsid w:val="00B64B9C"/>
    <w:rsid w:val="00BB7B77"/>
    <w:rsid w:val="00C2018C"/>
    <w:rsid w:val="00C23192"/>
    <w:rsid w:val="00DB2580"/>
    <w:rsid w:val="00E9576B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CD93"/>
  <w15:docId w15:val="{0B512E63-61D9-435F-843A-818FE9C8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302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21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302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52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524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29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2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4HTVnowMg75qSHp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whsh.badminton?utm_medium=copy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2D13-C103-4CA1-A12B-A135259B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2022-03-29T06:01:00Z</cp:lastPrinted>
  <dcterms:created xsi:type="dcterms:W3CDTF">2022-03-22T13:11:00Z</dcterms:created>
  <dcterms:modified xsi:type="dcterms:W3CDTF">2022-04-27T05:41:00Z</dcterms:modified>
</cp:coreProperties>
</file>